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8E97B" w14:textId="77777777" w:rsidR="009E1072" w:rsidRDefault="009E1072" w:rsidP="009E1072">
      <w:pPr>
        <w:pStyle w:val="Docketnumber"/>
        <w:rPr>
          <w:sz w:val="24"/>
          <w:szCs w:val="24"/>
        </w:rPr>
      </w:pPr>
      <w:r w:rsidRPr="00D87C8C">
        <w:rPr>
          <w:sz w:val="24"/>
          <w:szCs w:val="24"/>
        </w:rPr>
        <w:t>SOAH DOCKET NO. 473-20-1674.WS</w:t>
      </w:r>
    </w:p>
    <w:p w14:paraId="6DB1C6A2" w14:textId="77777777" w:rsidR="009E1072" w:rsidRPr="00E57EBE" w:rsidRDefault="009E1072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48819</w:t>
      </w:r>
    </w:p>
    <w:p w14:paraId="7C934392" w14:textId="77777777" w:rsidR="009B6739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B5F4D3F" w:rsidR="009B6739" w:rsidRPr="004C6DED" w:rsidRDefault="009E1072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D87C8C">
              <w:rPr>
                <w:b/>
                <w:bCs/>
              </w:rPr>
              <w:t>APPLICATION OF NORTHTOWN ACRES WATER SUPPLY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20C09596" w14:textId="77777777" w:rsidR="009B6739" w:rsidRDefault="009B6739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428F32BA" w14:textId="36C58DCD" w:rsidR="004C6DED" w:rsidRDefault="009B6739" w:rsidP="009E1072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46" w:type="dxa"/>
          </w:tcPr>
          <w:p w14:paraId="2CAE7180" w14:textId="77777777" w:rsidR="009E1072" w:rsidRDefault="009E107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before the </w:t>
            </w:r>
            <w:r w:rsidRPr="00D87C8C">
              <w:rPr>
                <w:bCs/>
              </w:rPr>
              <w:t>STATE OFFICE</w:t>
            </w:r>
          </w:p>
          <w:p w14:paraId="3B4504A1" w14:textId="77777777" w:rsidR="009E1072" w:rsidRDefault="009E107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87C8C">
              <w:rPr>
                <w:bCs/>
              </w:rPr>
              <w:t>OF</w:t>
            </w:r>
          </w:p>
          <w:p w14:paraId="270B77BA" w14:textId="61CF791E" w:rsidR="009B6739" w:rsidRDefault="009E1072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87C8C">
              <w:rPr>
                <w:bCs/>
              </w:rPr>
              <w:t>ADMINISTRATIVE HEARINGS</w:t>
            </w:r>
          </w:p>
        </w:tc>
      </w:tr>
    </w:tbl>
    <w:p w14:paraId="2B66CA69" w14:textId="478A4960" w:rsidR="00861026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PROTECTIVE </w:t>
      </w:r>
      <w:r>
        <w:rPr>
          <w:b/>
          <w:bCs/>
          <w:szCs w:val="24"/>
        </w:rPr>
        <w:t xml:space="preserve">ORDER </w:t>
      </w:r>
      <w:r>
        <w:rPr>
          <w:b/>
          <w:szCs w:val="24"/>
        </w:rPr>
        <w:t>CERTIFICATIONS</w:t>
      </w:r>
    </w:p>
    <w:p w14:paraId="216FEF72" w14:textId="77777777" w:rsidR="00861026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73B09EAC" w:rsidR="00861026" w:rsidRDefault="00861026" w:rsidP="00861026">
      <w:pPr>
        <w:spacing w:line="360" w:lineRule="auto"/>
      </w:pPr>
      <w:bookmarkStart w:id="0" w:name="_Hlk34903610"/>
      <w:r>
        <w:rPr>
          <w:szCs w:val="24"/>
        </w:rPr>
        <w:tab/>
        <w:t>P</w:t>
      </w:r>
      <w:r>
        <w:rPr>
          <w:bCs/>
          <w:szCs w:val="24"/>
        </w:rPr>
        <w:t xml:space="preserve">arties are requested to take notice </w:t>
      </w:r>
      <w:r>
        <w:rPr>
          <w:szCs w:val="24"/>
        </w:rPr>
        <w:t xml:space="preserve">of the filing of </w:t>
      </w:r>
      <w:r>
        <w:rPr>
          <w:bCs/>
          <w:szCs w:val="24"/>
        </w:rPr>
        <w:t>the following Staff certification</w:t>
      </w:r>
      <w:bookmarkEnd w:id="0"/>
      <w:r>
        <w:rPr>
          <w:bCs/>
          <w:szCs w:val="24"/>
        </w:rPr>
        <w:t xml:space="preserve">s of William Abbott, </w:t>
      </w:r>
      <w:r>
        <w:t xml:space="preserve">Kathryn Eiland, </w:t>
      </w:r>
      <w:r>
        <w:rPr>
          <w:bCs/>
          <w:szCs w:val="24"/>
        </w:rPr>
        <w:t xml:space="preserve">Emily Sears, Eleanor, </w:t>
      </w:r>
      <w:r>
        <w:t xml:space="preserve">Roshan Pokhrel, </w:t>
      </w:r>
      <w:r>
        <w:rPr>
          <w:bCs/>
          <w:szCs w:val="24"/>
        </w:rPr>
        <w:t>Anna Givens, D’Ambrosio and John Harrison</w:t>
      </w:r>
      <w:r>
        <w:t>.</w:t>
      </w:r>
    </w:p>
    <w:p w14:paraId="67A05797" w14:textId="77777777" w:rsidR="00B15703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1C7918B8" w:rsidR="00FB1FDF" w:rsidRDefault="00FB1FDF" w:rsidP="00FB1FDF">
      <w:pPr>
        <w:pStyle w:val="Normaldouble"/>
        <w:jc w:val="left"/>
      </w:pPr>
      <w:r>
        <w:t xml:space="preserve">Date: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D2855">
        <w:rPr>
          <w:noProof/>
          <w:szCs w:val="24"/>
        </w:rPr>
        <w:t>April 13, 2021</w:t>
      </w:r>
      <w:r>
        <w:rPr>
          <w:szCs w:val="24"/>
        </w:rPr>
        <w:fldChar w:fldCharType="end"/>
      </w:r>
    </w:p>
    <w:p w14:paraId="189FF93C" w14:textId="77777777" w:rsidR="004D2855" w:rsidRPr="00AD75B7" w:rsidRDefault="004D2855" w:rsidP="004D2855">
      <w:pPr>
        <w:spacing w:line="480" w:lineRule="auto"/>
        <w:ind w:left="3600" w:firstLine="720"/>
      </w:pPr>
      <w:r w:rsidRPr="00AD75B7">
        <w:t>Respectfully submitted,</w:t>
      </w:r>
    </w:p>
    <w:p w14:paraId="4C291FAE" w14:textId="77777777" w:rsidR="004D2855" w:rsidRPr="00AD75B7" w:rsidRDefault="004D2855" w:rsidP="004D2855">
      <w:pPr>
        <w:ind w:left="4320"/>
        <w:contextualSpacing/>
        <w:jc w:val="left"/>
        <w:rPr>
          <w:b/>
          <w:szCs w:val="24"/>
        </w:rPr>
      </w:pPr>
      <w:r w:rsidRPr="00AD75B7">
        <w:rPr>
          <w:b/>
          <w:szCs w:val="24"/>
        </w:rPr>
        <w:t xml:space="preserve">PUBLIC UTILITY COMMISSION OF TEXAS </w:t>
      </w:r>
    </w:p>
    <w:p w14:paraId="60B1287B" w14:textId="77777777" w:rsidR="004D2855" w:rsidRPr="00AD75B7" w:rsidRDefault="004D2855" w:rsidP="004D2855">
      <w:pPr>
        <w:ind w:left="4320"/>
        <w:contextualSpacing/>
        <w:rPr>
          <w:b/>
          <w:szCs w:val="24"/>
        </w:rPr>
      </w:pPr>
      <w:r w:rsidRPr="00AD75B7">
        <w:rPr>
          <w:b/>
          <w:szCs w:val="24"/>
        </w:rPr>
        <w:t>LEGAL DIVISION</w:t>
      </w:r>
    </w:p>
    <w:p w14:paraId="076AE176" w14:textId="77777777" w:rsidR="004D2855" w:rsidRPr="00AD75B7" w:rsidRDefault="004D2855" w:rsidP="004D2855"/>
    <w:p w14:paraId="2A581920" w14:textId="77777777" w:rsidR="004D2855" w:rsidRPr="00AD75B7" w:rsidRDefault="004D2855" w:rsidP="004D2855">
      <w:pPr>
        <w:ind w:left="4320"/>
        <w:rPr>
          <w:rFonts w:eastAsia="Calibri"/>
        </w:rPr>
      </w:pPr>
      <w:r w:rsidRPr="00AD75B7">
        <w:rPr>
          <w:rFonts w:eastAsia="Calibri"/>
        </w:rPr>
        <w:t>Rachelle Nicolette Robles</w:t>
      </w:r>
    </w:p>
    <w:p w14:paraId="10C8AF61" w14:textId="77777777" w:rsidR="004D2855" w:rsidRPr="00AD75B7" w:rsidRDefault="004D2855" w:rsidP="004D2855"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 xml:space="preserve">Division Director </w:t>
      </w:r>
    </w:p>
    <w:p w14:paraId="7DFCCC0A" w14:textId="77777777" w:rsidR="004D2855" w:rsidRPr="00AD75B7" w:rsidRDefault="004D2855" w:rsidP="004D2855">
      <w:pPr>
        <w:keepNext/>
        <w:ind w:left="4320"/>
      </w:pPr>
    </w:p>
    <w:p w14:paraId="662C977D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75B7">
        <w:t>Eleanor D’Ambrosio</w:t>
      </w:r>
    </w:p>
    <w:p w14:paraId="57BC79FD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AD75B7">
        <w:t>Managing Attorney</w:t>
      </w:r>
    </w:p>
    <w:p w14:paraId="74A0C81B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5729B4E9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60E2748" w14:textId="77777777" w:rsidR="004D2855" w:rsidRPr="00AD75B7" w:rsidRDefault="004D2855" w:rsidP="004D2855">
      <w:pPr>
        <w:ind w:left="4320"/>
        <w:rPr>
          <w:szCs w:val="24"/>
        </w:rPr>
      </w:pPr>
      <w:r w:rsidRPr="00F45C01">
        <w:rPr>
          <w:i/>
          <w:iCs/>
          <w:szCs w:val="24"/>
        </w:rPr>
        <w:t>_</w:t>
      </w:r>
      <w:r w:rsidRPr="00F45C01">
        <w:rPr>
          <w:i/>
          <w:iCs/>
          <w:szCs w:val="24"/>
          <w:u w:val="single"/>
        </w:rPr>
        <w:t>/s/ John Harrison</w:t>
      </w:r>
      <w:r w:rsidRPr="00AD75B7">
        <w:rPr>
          <w:szCs w:val="24"/>
        </w:rPr>
        <w:t>______________</w:t>
      </w:r>
    </w:p>
    <w:p w14:paraId="1805F0CA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AD75B7">
        <w:rPr>
          <w:color w:val="000000"/>
        </w:rPr>
        <w:t>John Harrison</w:t>
      </w:r>
    </w:p>
    <w:p w14:paraId="36F34422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textAlignment w:val="baseline"/>
      </w:pP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>State Bar No. 24097806</w:t>
      </w:r>
    </w:p>
    <w:p w14:paraId="2D89A285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textAlignment w:val="baseline"/>
      </w:pP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>1701 N. Congress Avenue</w:t>
      </w:r>
    </w:p>
    <w:p w14:paraId="142C9DD0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textAlignment w:val="baseline"/>
      </w:pP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>P.O. Box 13326</w:t>
      </w:r>
    </w:p>
    <w:p w14:paraId="0EAEF1B5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textAlignment w:val="baseline"/>
      </w:pP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>Austin, Texas 78711-3326</w:t>
      </w:r>
    </w:p>
    <w:p w14:paraId="687B689F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textAlignment w:val="baseline"/>
      </w:pP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>(512) 936-7277</w:t>
      </w:r>
    </w:p>
    <w:p w14:paraId="61697A9F" w14:textId="77777777" w:rsidR="004D2855" w:rsidRPr="00AD75B7" w:rsidRDefault="004D2855" w:rsidP="004D2855">
      <w:pPr>
        <w:overflowPunct w:val="0"/>
        <w:autoSpaceDE w:val="0"/>
        <w:autoSpaceDN w:val="0"/>
        <w:adjustRightInd w:val="0"/>
        <w:textAlignment w:val="baseline"/>
      </w:pP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>(512) 936-7268 (facsimile)</w:t>
      </w:r>
    </w:p>
    <w:p w14:paraId="2691FDF4" w14:textId="77777777" w:rsidR="004D2855" w:rsidRDefault="004D2855" w:rsidP="004D2855">
      <w:pPr>
        <w:overflowPunct w:val="0"/>
        <w:autoSpaceDE w:val="0"/>
        <w:autoSpaceDN w:val="0"/>
        <w:adjustRightInd w:val="0"/>
        <w:textAlignment w:val="baseline"/>
      </w:pP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</w:r>
      <w:r w:rsidRPr="00AD75B7">
        <w:tab/>
        <w:t>John.Harrison@puc.texas.gov</w:t>
      </w:r>
    </w:p>
    <w:p w14:paraId="6AEE681F" w14:textId="49FC7DCB" w:rsidR="00F50CAC" w:rsidRDefault="00F50CAC" w:rsidP="00BE4858">
      <w:pPr>
        <w:pStyle w:val="Blockquote"/>
        <w:ind w:left="0"/>
        <w:rPr>
          <w:b/>
          <w:caps/>
        </w:rPr>
      </w:pPr>
      <w:r>
        <w:rPr>
          <w:b/>
          <w:caps/>
        </w:rPr>
        <w:br w:type="page"/>
      </w:r>
    </w:p>
    <w:p w14:paraId="18048DC2" w14:textId="77777777" w:rsidR="009E1072" w:rsidRDefault="009E1072" w:rsidP="009E1072">
      <w:pPr>
        <w:pStyle w:val="Docketnumber"/>
        <w:rPr>
          <w:sz w:val="24"/>
          <w:szCs w:val="24"/>
        </w:rPr>
      </w:pPr>
      <w:r w:rsidRPr="00D87C8C">
        <w:rPr>
          <w:sz w:val="24"/>
          <w:szCs w:val="24"/>
        </w:rPr>
        <w:lastRenderedPageBreak/>
        <w:t>SOAH DOCKET NO. 473-20-1674.WS</w:t>
      </w:r>
    </w:p>
    <w:p w14:paraId="01BF0F71" w14:textId="77777777" w:rsidR="009E1072" w:rsidRPr="00E57EBE" w:rsidRDefault="009E1072" w:rsidP="009E107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PUC 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48819</w:t>
      </w:r>
    </w:p>
    <w:p w14:paraId="1BBE856E" w14:textId="5425C3FA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176BC028" w14:textId="68F2CCE7" w:rsidR="004D2855" w:rsidRPr="00AD75B7" w:rsidRDefault="004D2855" w:rsidP="004D2855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 w:rsidRPr="00AD75B7">
        <w:rPr>
          <w:szCs w:val="24"/>
        </w:rPr>
        <w:t>I</w:t>
      </w:r>
      <w:r w:rsidRPr="00AD75B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AD75B7">
        <w:rPr>
          <w:szCs w:val="24"/>
        </w:rPr>
        <w:t xml:space="preserve"> </w:t>
      </w:r>
      <w:r>
        <w:rPr>
          <w:szCs w:val="24"/>
        </w:rPr>
        <w:t>April 13</w:t>
      </w:r>
      <w:r w:rsidRPr="00AD75B7">
        <w:rPr>
          <w:szCs w:val="24"/>
        </w:rPr>
        <w:t>, 202</w:t>
      </w:r>
      <w:r>
        <w:rPr>
          <w:szCs w:val="24"/>
        </w:rPr>
        <w:t>1</w:t>
      </w:r>
      <w:r w:rsidRPr="00AD75B7">
        <w:rPr>
          <w:szCs w:val="24"/>
        </w:rPr>
        <w:t xml:space="preserve">, </w:t>
      </w:r>
      <w:r w:rsidRPr="00AD75B7">
        <w:rPr>
          <w:color w:val="0D0D0D"/>
          <w:szCs w:val="24"/>
        </w:rPr>
        <w:t>in accordance with the Order Suspending Rules</w:t>
      </w:r>
      <w:r>
        <w:rPr>
          <w:color w:val="0D0D0D"/>
          <w:szCs w:val="24"/>
        </w:rPr>
        <w:t xml:space="preserve"> filed</w:t>
      </w:r>
      <w:r w:rsidRPr="00AD75B7">
        <w:rPr>
          <w:color w:val="0D0D0D"/>
          <w:szCs w:val="24"/>
        </w:rPr>
        <w:t xml:space="preserve"> in Project No. 50664.</w:t>
      </w:r>
    </w:p>
    <w:p w14:paraId="1BB77CA6" w14:textId="77777777" w:rsidR="004D2855" w:rsidRPr="00AD75B7" w:rsidRDefault="004D2855" w:rsidP="004D2855">
      <w:pPr>
        <w:keepNext/>
        <w:ind w:left="3600" w:firstLine="720"/>
        <w:rPr>
          <w:szCs w:val="24"/>
        </w:rPr>
      </w:pPr>
    </w:p>
    <w:p w14:paraId="6935B608" w14:textId="77777777" w:rsidR="004D2855" w:rsidRPr="00E46C2F" w:rsidRDefault="004D2855" w:rsidP="004D2855">
      <w:pPr>
        <w:ind w:left="4320"/>
        <w:rPr>
          <w:i/>
          <w:iCs/>
          <w:szCs w:val="24"/>
        </w:rPr>
      </w:pPr>
      <w:r w:rsidRPr="00E46C2F">
        <w:rPr>
          <w:i/>
          <w:iCs/>
          <w:szCs w:val="24"/>
        </w:rPr>
        <w:t>_</w:t>
      </w:r>
      <w:r w:rsidRPr="00E46C2F">
        <w:rPr>
          <w:i/>
          <w:iCs/>
          <w:szCs w:val="24"/>
          <w:u w:val="single"/>
        </w:rPr>
        <w:t>/s/ John Harrison</w:t>
      </w:r>
      <w:r w:rsidRPr="00E46C2F">
        <w:rPr>
          <w:i/>
          <w:iCs/>
          <w:szCs w:val="24"/>
        </w:rPr>
        <w:t>______________</w:t>
      </w:r>
    </w:p>
    <w:p w14:paraId="4C9546EB" w14:textId="77777777" w:rsidR="004D2855" w:rsidRDefault="004D2855" w:rsidP="004D2855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AD75B7">
        <w:rPr>
          <w:color w:val="000000"/>
        </w:rPr>
        <w:t>John Harrison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C3B678" w14:textId="77777777" w:rsidR="00D01D49" w:rsidRDefault="00D01D49">
      <w:r>
        <w:separator/>
      </w:r>
    </w:p>
  </w:endnote>
  <w:endnote w:type="continuationSeparator" w:id="0">
    <w:p w14:paraId="7388D1DE" w14:textId="77777777" w:rsidR="00D01D49" w:rsidRDefault="00D0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926682" w14:textId="77777777" w:rsidR="00D01D49" w:rsidRDefault="00D01D49">
      <w:r>
        <w:separator/>
      </w:r>
    </w:p>
  </w:footnote>
  <w:footnote w:type="continuationSeparator" w:id="0">
    <w:p w14:paraId="5CC3284D" w14:textId="77777777" w:rsidR="00D01D49" w:rsidRDefault="00D01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2855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49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Harrison, John</cp:lastModifiedBy>
  <cp:revision>4</cp:revision>
  <cp:lastPrinted>2017-07-19T18:09:00Z</cp:lastPrinted>
  <dcterms:created xsi:type="dcterms:W3CDTF">2021-04-13T16:28:00Z</dcterms:created>
  <dcterms:modified xsi:type="dcterms:W3CDTF">2021-04-13T18:33:00Z</dcterms:modified>
</cp:coreProperties>
</file>